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5D1" w:rsidRDefault="00F245D1" w:rsidP="00F245D1">
      <w:pPr>
        <w:adjustRightInd w:val="0"/>
        <w:snapToGrid w:val="0"/>
        <w:jc w:val="center"/>
        <w:rPr>
          <w:rFonts w:ascii="黑体" w:eastAsia="黑体" w:hAnsi="黑体" w:cs="黑体"/>
          <w:b/>
          <w:bCs/>
          <w:sz w:val="30"/>
          <w:szCs w:val="30"/>
        </w:rPr>
      </w:pPr>
      <w:r w:rsidRPr="00F245D1">
        <w:rPr>
          <w:rFonts w:ascii="黑体" w:eastAsia="黑体" w:hAnsi="黑体" w:cs="黑体" w:hint="eastAsia"/>
          <w:b/>
          <w:bCs/>
          <w:sz w:val="30"/>
          <w:szCs w:val="30"/>
        </w:rPr>
        <w:t>《校园里的号令》教学设计方案</w:t>
      </w:r>
      <w:bookmarkStart w:id="0" w:name="_Toc535470057"/>
      <w:bookmarkStart w:id="1" w:name="_Toc535492836"/>
      <w:bookmarkStart w:id="2" w:name="_Toc535492287"/>
    </w:p>
    <w:p w:rsidR="00AF5DC7" w:rsidRPr="00F245D1" w:rsidRDefault="00AF5DC7" w:rsidP="00F245D1">
      <w:pPr>
        <w:adjustRightInd w:val="0"/>
        <w:snapToGrid w:val="0"/>
        <w:jc w:val="center"/>
        <w:rPr>
          <w:rFonts w:ascii="黑体" w:eastAsia="黑体" w:hAnsi="黑体" w:cs="黑体"/>
          <w:b/>
          <w:bCs/>
          <w:sz w:val="30"/>
          <w:szCs w:val="30"/>
        </w:rPr>
      </w:pPr>
    </w:p>
    <w:p w:rsidR="00F245D1" w:rsidRPr="00F245D1" w:rsidRDefault="00F245D1" w:rsidP="00AF5DC7">
      <w:pPr>
        <w:adjustRightInd w:val="0"/>
        <w:snapToGrid w:val="0"/>
        <w:spacing w:afterLines="50" w:after="156"/>
        <w:jc w:val="left"/>
        <w:rPr>
          <w:rFonts w:ascii="黑体" w:eastAsia="黑体" w:hAnsi="黑体" w:cs="黑体"/>
          <w:b/>
          <w:bCs/>
          <w:sz w:val="24"/>
        </w:rPr>
      </w:pPr>
      <w:r w:rsidRPr="00F245D1">
        <w:rPr>
          <w:rFonts w:ascii="黑体" w:eastAsia="黑体" w:hAnsi="黑体" w:cs="黑体" w:hint="eastAsia"/>
          <w:b/>
          <w:bCs/>
          <w:sz w:val="24"/>
        </w:rPr>
        <w:t>一、教学目标分析</w:t>
      </w:r>
      <w:bookmarkEnd w:id="0"/>
      <w:bookmarkEnd w:id="1"/>
      <w:bookmarkEnd w:id="2"/>
    </w:p>
    <w:p w:rsidR="00F245D1" w:rsidRPr="00F245D1" w:rsidRDefault="00F245D1" w:rsidP="00AF5DC7">
      <w:pPr>
        <w:pStyle w:val="a5"/>
        <w:shd w:val="clear" w:color="auto" w:fill="FFFFFF"/>
        <w:adjustRightInd w:val="0"/>
        <w:snapToGrid w:val="0"/>
        <w:spacing w:before="0" w:beforeAutospacing="0" w:after="0" w:afterAutospacing="0"/>
        <w:ind w:firstLineChars="200" w:firstLine="420"/>
        <w:rPr>
          <w:rFonts w:asciiTheme="minorEastAsia" w:eastAsiaTheme="minorEastAsia" w:hAnsiTheme="minorEastAsia"/>
          <w:sz w:val="21"/>
          <w:szCs w:val="21"/>
        </w:rPr>
      </w:pPr>
      <w:r w:rsidRPr="00F245D1">
        <w:rPr>
          <w:rFonts w:asciiTheme="minorEastAsia" w:eastAsiaTheme="minorEastAsia" w:hAnsiTheme="minorEastAsia" w:hint="eastAsia"/>
          <w:sz w:val="21"/>
          <w:szCs w:val="21"/>
        </w:rPr>
        <w:t>1.知道升旗仪式、眼保健操等</w:t>
      </w:r>
      <w:r w:rsidR="00BF62D8">
        <w:rPr>
          <w:rFonts w:asciiTheme="minorEastAsia" w:eastAsiaTheme="minorEastAsia" w:hAnsiTheme="minorEastAsia" w:hint="eastAsia"/>
          <w:sz w:val="21"/>
          <w:szCs w:val="21"/>
        </w:rPr>
        <w:t>学校主要活动的</w:t>
      </w:r>
      <w:r w:rsidRPr="00F245D1">
        <w:rPr>
          <w:rFonts w:asciiTheme="minorEastAsia" w:eastAsiaTheme="minorEastAsia" w:hAnsiTheme="minorEastAsia" w:hint="eastAsia"/>
          <w:sz w:val="21"/>
          <w:szCs w:val="21"/>
        </w:rPr>
        <w:t>音乐号令并能</w:t>
      </w:r>
      <w:proofErr w:type="gramStart"/>
      <w:r w:rsidRPr="00F245D1">
        <w:rPr>
          <w:rFonts w:asciiTheme="minorEastAsia" w:eastAsiaTheme="minorEastAsia" w:hAnsiTheme="minorEastAsia" w:hint="eastAsia"/>
          <w:sz w:val="21"/>
          <w:szCs w:val="21"/>
        </w:rPr>
        <w:t>作出</w:t>
      </w:r>
      <w:proofErr w:type="gramEnd"/>
      <w:r w:rsidRPr="00F245D1">
        <w:rPr>
          <w:rFonts w:asciiTheme="minorEastAsia" w:eastAsiaTheme="minorEastAsia" w:hAnsiTheme="minorEastAsia" w:hint="eastAsia"/>
          <w:sz w:val="21"/>
          <w:szCs w:val="21"/>
        </w:rPr>
        <w:t>相应的反应；</w:t>
      </w:r>
    </w:p>
    <w:p w:rsidR="00F245D1" w:rsidRPr="00F245D1" w:rsidRDefault="00F245D1" w:rsidP="00AF5DC7">
      <w:pPr>
        <w:pStyle w:val="a5"/>
        <w:shd w:val="clear" w:color="auto" w:fill="FFFFFF"/>
        <w:adjustRightInd w:val="0"/>
        <w:snapToGrid w:val="0"/>
        <w:spacing w:before="0" w:beforeAutospacing="0" w:after="0" w:afterAutospacing="0"/>
        <w:ind w:firstLineChars="200" w:firstLine="420"/>
        <w:rPr>
          <w:rFonts w:asciiTheme="minorEastAsia" w:eastAsiaTheme="minorEastAsia" w:hAnsiTheme="minorEastAsia"/>
          <w:sz w:val="21"/>
          <w:szCs w:val="21"/>
        </w:rPr>
      </w:pPr>
      <w:r w:rsidRPr="00F245D1">
        <w:rPr>
          <w:rFonts w:asciiTheme="minorEastAsia" w:eastAsiaTheme="minorEastAsia" w:hAnsiTheme="minorEastAsia" w:hint="eastAsia"/>
          <w:sz w:val="21"/>
          <w:szCs w:val="21"/>
        </w:rPr>
        <w:t>2.</w:t>
      </w:r>
      <w:r w:rsidR="00181D02">
        <w:rPr>
          <w:rFonts w:asciiTheme="minorEastAsia" w:eastAsiaTheme="minorEastAsia" w:hAnsiTheme="minorEastAsia" w:hint="eastAsia"/>
          <w:sz w:val="21"/>
          <w:szCs w:val="21"/>
        </w:rPr>
        <w:t>学生能</w:t>
      </w:r>
      <w:r w:rsidRPr="00F245D1">
        <w:rPr>
          <w:rFonts w:asciiTheme="minorEastAsia" w:eastAsiaTheme="minorEastAsia" w:hAnsiTheme="minorEastAsia" w:hint="eastAsia"/>
          <w:sz w:val="21"/>
          <w:szCs w:val="21"/>
        </w:rPr>
        <w:t>根据号令规范自己的行为；</w:t>
      </w:r>
    </w:p>
    <w:p w:rsidR="00F245D1" w:rsidRPr="00F245D1" w:rsidRDefault="00F245D1" w:rsidP="00AF5DC7">
      <w:pPr>
        <w:pStyle w:val="a5"/>
        <w:shd w:val="clear" w:color="auto" w:fill="FFFFFF"/>
        <w:adjustRightInd w:val="0"/>
        <w:snapToGrid w:val="0"/>
        <w:spacing w:before="0" w:beforeAutospacing="0" w:afterLines="50" w:after="156" w:afterAutospacing="0"/>
        <w:ind w:firstLineChars="200" w:firstLine="420"/>
        <w:rPr>
          <w:rFonts w:asciiTheme="minorEastAsia" w:eastAsiaTheme="minorEastAsia" w:hAnsiTheme="minorEastAsia"/>
          <w:sz w:val="21"/>
          <w:szCs w:val="21"/>
        </w:rPr>
      </w:pPr>
      <w:r w:rsidRPr="00F245D1">
        <w:rPr>
          <w:rFonts w:asciiTheme="minorEastAsia" w:eastAsiaTheme="minorEastAsia" w:hAnsiTheme="minorEastAsia" w:hint="eastAsia"/>
          <w:sz w:val="21"/>
          <w:szCs w:val="21"/>
        </w:rPr>
        <w:t>3.</w:t>
      </w:r>
      <w:r w:rsidR="00A62FD2">
        <w:rPr>
          <w:rFonts w:asciiTheme="minorEastAsia" w:eastAsiaTheme="minorEastAsia" w:hAnsiTheme="minorEastAsia" w:hint="eastAsia"/>
          <w:sz w:val="21"/>
          <w:szCs w:val="21"/>
        </w:rPr>
        <w:t>学生</w:t>
      </w:r>
      <w:r w:rsidRPr="00F245D1">
        <w:rPr>
          <w:rFonts w:asciiTheme="minorEastAsia" w:eastAsiaTheme="minorEastAsia" w:hAnsiTheme="minorEastAsia" w:hint="eastAsia"/>
          <w:sz w:val="21"/>
          <w:szCs w:val="21"/>
        </w:rPr>
        <w:t>能对校园号令</w:t>
      </w:r>
      <w:proofErr w:type="gramStart"/>
      <w:r w:rsidRPr="00F245D1">
        <w:rPr>
          <w:rFonts w:asciiTheme="minorEastAsia" w:eastAsiaTheme="minorEastAsia" w:hAnsiTheme="minorEastAsia" w:hint="eastAsia"/>
          <w:sz w:val="21"/>
          <w:szCs w:val="21"/>
        </w:rPr>
        <w:t>作出</w:t>
      </w:r>
      <w:proofErr w:type="gramEnd"/>
      <w:r w:rsidRPr="00F245D1">
        <w:rPr>
          <w:rFonts w:asciiTheme="minorEastAsia" w:eastAsiaTheme="minorEastAsia" w:hAnsiTheme="minorEastAsia" w:hint="eastAsia"/>
          <w:sz w:val="21"/>
          <w:szCs w:val="21"/>
        </w:rPr>
        <w:t>正确的回应，规范自己的行为，初步养成遵守规则，热爱集体，关心集体的意识。</w:t>
      </w:r>
      <w:bookmarkStart w:id="3" w:name="_Toc535470058"/>
      <w:bookmarkStart w:id="4" w:name="_Toc535492288"/>
      <w:bookmarkStart w:id="5" w:name="_Toc535492837"/>
    </w:p>
    <w:p w:rsidR="00F245D1" w:rsidRPr="00F245D1" w:rsidRDefault="00F245D1" w:rsidP="00AF5DC7">
      <w:pPr>
        <w:adjustRightInd w:val="0"/>
        <w:snapToGrid w:val="0"/>
        <w:spacing w:afterLines="50" w:after="156"/>
        <w:jc w:val="left"/>
        <w:rPr>
          <w:rFonts w:ascii="黑体" w:eastAsia="黑体" w:hAnsi="黑体" w:cs="黑体"/>
          <w:b/>
          <w:bCs/>
          <w:sz w:val="24"/>
        </w:rPr>
      </w:pPr>
      <w:r w:rsidRPr="00F245D1">
        <w:rPr>
          <w:rFonts w:ascii="黑体" w:eastAsia="黑体" w:hAnsi="黑体" w:cs="黑体" w:hint="eastAsia"/>
          <w:b/>
          <w:bCs/>
          <w:sz w:val="24"/>
        </w:rPr>
        <w:t>二、学习</w:t>
      </w:r>
      <w:proofErr w:type="gramStart"/>
      <w:r w:rsidRPr="00F245D1">
        <w:rPr>
          <w:rFonts w:ascii="黑体" w:eastAsia="黑体" w:hAnsi="黑体" w:cs="黑体" w:hint="eastAsia"/>
          <w:b/>
          <w:bCs/>
          <w:sz w:val="24"/>
        </w:rPr>
        <w:t>者特征</w:t>
      </w:r>
      <w:proofErr w:type="gramEnd"/>
      <w:r w:rsidRPr="00F245D1">
        <w:rPr>
          <w:rFonts w:ascii="黑体" w:eastAsia="黑体" w:hAnsi="黑体" w:cs="黑体" w:hint="eastAsia"/>
          <w:b/>
          <w:bCs/>
          <w:sz w:val="24"/>
        </w:rPr>
        <w:t>分析</w:t>
      </w:r>
      <w:bookmarkEnd w:id="3"/>
      <w:bookmarkEnd w:id="4"/>
      <w:bookmarkEnd w:id="5"/>
    </w:p>
    <w:p w:rsidR="00F245D1" w:rsidRPr="00F245D1" w:rsidRDefault="00F245D1" w:rsidP="007D0AD6">
      <w:pPr>
        <w:adjustRightInd w:val="0"/>
        <w:snapToGrid w:val="0"/>
        <w:spacing w:afterLines="50" w:after="156"/>
        <w:ind w:firstLineChars="200" w:firstLine="420"/>
        <w:jc w:val="left"/>
        <w:rPr>
          <w:rFonts w:asciiTheme="minorEastAsia" w:eastAsiaTheme="minorEastAsia" w:hAnsiTheme="minorEastAsia" w:cs="宋体"/>
          <w:szCs w:val="21"/>
        </w:rPr>
      </w:pPr>
      <w:bookmarkStart w:id="6" w:name="_Toc535470059"/>
      <w:bookmarkStart w:id="7" w:name="_Toc535492838"/>
      <w:bookmarkStart w:id="8" w:name="_Toc535492289"/>
      <w:r w:rsidRPr="00F245D1">
        <w:rPr>
          <w:rFonts w:asciiTheme="minorEastAsia" w:eastAsiaTheme="minorEastAsia" w:hAnsiTheme="minorEastAsia" w:cs="宋体" w:hint="eastAsia"/>
          <w:kern w:val="0"/>
          <w:szCs w:val="21"/>
        </w:rPr>
        <w:t>一年级孩子认知能力受生理、心理等因素的限制，和他们谈关于校园号令重要性的大道理，他们表面上认同实则并不能真正</w:t>
      </w:r>
      <w:r w:rsidR="001971BF">
        <w:rPr>
          <w:rFonts w:asciiTheme="minorEastAsia" w:eastAsiaTheme="minorEastAsia" w:hAnsiTheme="minorEastAsia" w:cs="宋体" w:hint="eastAsia"/>
          <w:kern w:val="0"/>
          <w:szCs w:val="21"/>
        </w:rPr>
        <w:t>地</w:t>
      </w:r>
      <w:r w:rsidRPr="00F245D1">
        <w:rPr>
          <w:rFonts w:asciiTheme="minorEastAsia" w:eastAsiaTheme="minorEastAsia" w:hAnsiTheme="minorEastAsia" w:cs="宋体" w:hint="eastAsia"/>
          <w:kern w:val="0"/>
          <w:szCs w:val="21"/>
        </w:rPr>
        <w:t>从内心接受，</w:t>
      </w:r>
      <w:r w:rsidR="001971BF">
        <w:rPr>
          <w:rFonts w:asciiTheme="minorEastAsia" w:eastAsiaTheme="minorEastAsia" w:hAnsiTheme="minorEastAsia" w:cs="宋体" w:hint="eastAsia"/>
          <w:kern w:val="0"/>
          <w:szCs w:val="21"/>
        </w:rPr>
        <w:t>即使</w:t>
      </w:r>
      <w:r w:rsidRPr="00F245D1">
        <w:rPr>
          <w:rFonts w:asciiTheme="minorEastAsia" w:eastAsiaTheme="minorEastAsia" w:hAnsiTheme="minorEastAsia" w:cs="宋体" w:hint="eastAsia"/>
          <w:kern w:val="0"/>
          <w:szCs w:val="21"/>
        </w:rPr>
        <w:t>接受也是即时的、短时的。他们喜欢在亲历中体验，做一做、学一学，这符合他们的学习特点。因此，教学中要引导他们在真实</w:t>
      </w:r>
      <w:r w:rsidR="001971BF" w:rsidRPr="00F245D1">
        <w:rPr>
          <w:rFonts w:asciiTheme="minorEastAsia" w:eastAsiaTheme="minorEastAsia" w:hAnsiTheme="minorEastAsia" w:cs="宋体" w:hint="eastAsia"/>
          <w:kern w:val="0"/>
          <w:szCs w:val="21"/>
        </w:rPr>
        <w:t>具体</w:t>
      </w:r>
      <w:r w:rsidRPr="00F245D1">
        <w:rPr>
          <w:rFonts w:asciiTheme="minorEastAsia" w:eastAsiaTheme="minorEastAsia" w:hAnsiTheme="minorEastAsia" w:cs="宋体" w:hint="eastAsia"/>
          <w:kern w:val="0"/>
          <w:szCs w:val="21"/>
        </w:rPr>
        <w:t>的情境中开展活动，强化他们的体验，让他们在自身认同的基础上，将外在的规范要求转变为内在的需要。</w:t>
      </w:r>
    </w:p>
    <w:p w:rsidR="00F245D1" w:rsidRPr="00F245D1" w:rsidRDefault="00F245D1" w:rsidP="00AF5DC7">
      <w:pPr>
        <w:adjustRightInd w:val="0"/>
        <w:snapToGrid w:val="0"/>
        <w:spacing w:afterLines="50" w:after="156"/>
        <w:jc w:val="left"/>
        <w:rPr>
          <w:rFonts w:ascii="黑体" w:eastAsia="黑体" w:hAnsi="黑体" w:cs="黑体"/>
          <w:b/>
          <w:bCs/>
          <w:sz w:val="24"/>
        </w:rPr>
      </w:pPr>
      <w:r w:rsidRPr="00F245D1">
        <w:rPr>
          <w:rFonts w:ascii="黑体" w:eastAsia="黑体" w:hAnsi="黑体" w:cs="黑体" w:hint="eastAsia"/>
          <w:b/>
          <w:bCs/>
          <w:sz w:val="24"/>
        </w:rPr>
        <w:t>三、教学策略选择与设计（围绕重难点的突破）</w:t>
      </w:r>
    </w:p>
    <w:bookmarkEnd w:id="6"/>
    <w:bookmarkEnd w:id="7"/>
    <w:bookmarkEnd w:id="8"/>
    <w:p w:rsidR="00F245D1" w:rsidRPr="00F245D1" w:rsidRDefault="00F245D1" w:rsidP="00AF5DC7">
      <w:pPr>
        <w:pStyle w:val="a3"/>
        <w:adjustRightInd w:val="0"/>
        <w:snapToGrid w:val="0"/>
        <w:spacing w:after="0"/>
        <w:ind w:firstLineChars="200" w:firstLine="422"/>
        <w:jc w:val="left"/>
        <w:rPr>
          <w:rFonts w:asciiTheme="minorEastAsia" w:eastAsiaTheme="minorEastAsia" w:hAnsiTheme="minorEastAsia" w:cs="宋体"/>
          <w:b/>
          <w:bCs/>
          <w:szCs w:val="21"/>
        </w:rPr>
      </w:pPr>
      <w:r w:rsidRPr="00F245D1">
        <w:rPr>
          <w:rFonts w:asciiTheme="minorEastAsia" w:eastAsiaTheme="minorEastAsia" w:hAnsiTheme="minorEastAsia" w:cs="宋体" w:hint="eastAsia"/>
          <w:b/>
          <w:bCs/>
          <w:szCs w:val="21"/>
        </w:rPr>
        <w:t>教学策略：</w:t>
      </w:r>
    </w:p>
    <w:p w:rsidR="00F245D1" w:rsidRPr="00237BFF" w:rsidRDefault="00F245D1" w:rsidP="00237BFF">
      <w:pPr>
        <w:widowControl/>
        <w:ind w:firstLineChars="200" w:firstLine="422"/>
        <w:jc w:val="left"/>
        <w:rPr>
          <w:rFonts w:asciiTheme="minorEastAsia" w:eastAsiaTheme="minorEastAsia" w:hAnsiTheme="minorEastAsia"/>
          <w:szCs w:val="21"/>
        </w:rPr>
      </w:pPr>
      <w:r w:rsidRPr="00CA633B">
        <w:rPr>
          <w:rFonts w:ascii="楷体_GB2312" w:eastAsia="楷体_GB2312" w:hAnsiTheme="minorEastAsia" w:cs="宋体" w:hint="eastAsia"/>
          <w:b/>
          <w:bCs/>
          <w:szCs w:val="21"/>
        </w:rPr>
        <w:t>1.情境体验：</w:t>
      </w:r>
      <w:r w:rsidRPr="00F245D1">
        <w:rPr>
          <w:rFonts w:asciiTheme="minorEastAsia" w:eastAsiaTheme="minorEastAsia" w:hAnsiTheme="minorEastAsia" w:cs="宋体" w:hint="eastAsia"/>
          <w:kern w:val="0"/>
          <w:szCs w:val="21"/>
        </w:rPr>
        <w:t>体验是德育的生命，</w:t>
      </w:r>
      <w:r w:rsidR="00237BFF" w:rsidRPr="00F245D1">
        <w:rPr>
          <w:rFonts w:asciiTheme="minorEastAsia" w:eastAsiaTheme="minorEastAsia" w:hAnsiTheme="minorEastAsia" w:cs="宋体" w:hint="eastAsia"/>
          <w:kern w:val="0"/>
          <w:szCs w:val="21"/>
        </w:rPr>
        <w:t>道德行为的养成不是告知，必须让学生亲历活动的过程，</w:t>
      </w:r>
      <w:r w:rsidR="000F1208">
        <w:rPr>
          <w:rFonts w:asciiTheme="minorEastAsia" w:eastAsiaTheme="minorEastAsia" w:hAnsiTheme="minorEastAsia" w:cs="宋体" w:hint="eastAsia"/>
          <w:kern w:val="0"/>
          <w:szCs w:val="21"/>
        </w:rPr>
        <w:t>方案</w:t>
      </w:r>
      <w:r w:rsidRPr="00F245D1">
        <w:rPr>
          <w:rFonts w:asciiTheme="minorEastAsia" w:eastAsiaTheme="minorEastAsia" w:hAnsiTheme="minorEastAsia" w:cs="宋体" w:hint="eastAsia"/>
          <w:kern w:val="0"/>
          <w:szCs w:val="21"/>
        </w:rPr>
        <w:t>依据孩子们的生活实际设计了“校园一日行”模拟活动，全班孩子一起体验，要经历课前预备铃、升旗仪式、阳光大课间、眼保健操、下课铃、放学音乐、安全疏散等校园号令。</w:t>
      </w:r>
      <w:r w:rsidRPr="00F245D1">
        <w:rPr>
          <w:rFonts w:asciiTheme="minorEastAsia" w:eastAsiaTheme="minorEastAsia" w:hAnsiTheme="minorEastAsia" w:hint="eastAsia"/>
          <w:szCs w:val="21"/>
        </w:rPr>
        <w:t>关注生活的情景再现，孩子们在“校园一日行”中体验着</w:t>
      </w:r>
      <w:r w:rsidR="00C74BE8">
        <w:rPr>
          <w:rFonts w:asciiTheme="minorEastAsia" w:eastAsiaTheme="minorEastAsia" w:hAnsiTheme="minorEastAsia" w:hint="eastAsia"/>
          <w:szCs w:val="21"/>
        </w:rPr>
        <w:t>，</w:t>
      </w:r>
      <w:r w:rsidRPr="00F245D1">
        <w:rPr>
          <w:rFonts w:asciiTheme="minorEastAsia" w:eastAsiaTheme="minorEastAsia" w:hAnsiTheme="minorEastAsia" w:hint="eastAsia"/>
          <w:szCs w:val="21"/>
        </w:rPr>
        <w:t>根据原有的生活经验调整着自己的行为。场景设计，遵循了道德与法治课程创造生活化课堂的要求，也将零散的校园生活片段串联成一个整体，让孩子有一个完整的体验过程，让生活体验充盈课堂，增强了活动的实效性。</w:t>
      </w:r>
    </w:p>
    <w:p w:rsidR="00F245D1" w:rsidRPr="00F245D1" w:rsidRDefault="00F245D1" w:rsidP="00F245D1">
      <w:pPr>
        <w:ind w:firstLineChars="200" w:firstLine="422"/>
        <w:rPr>
          <w:rFonts w:asciiTheme="minorEastAsia" w:eastAsiaTheme="minorEastAsia" w:hAnsiTheme="minorEastAsia"/>
          <w:szCs w:val="21"/>
        </w:rPr>
      </w:pPr>
      <w:r w:rsidRPr="00CA633B">
        <w:rPr>
          <w:rFonts w:ascii="楷体_GB2312" w:eastAsia="楷体_GB2312" w:hAnsiTheme="minorEastAsia" w:cs="宋体" w:hint="eastAsia"/>
          <w:b/>
          <w:bCs/>
          <w:szCs w:val="21"/>
        </w:rPr>
        <w:t>2.道德辨析：</w:t>
      </w:r>
      <w:bookmarkStart w:id="9" w:name="_Toc535470060"/>
      <w:bookmarkStart w:id="10" w:name="_Toc535492290"/>
      <w:bookmarkStart w:id="11" w:name="_Toc535492839"/>
      <w:r w:rsidRPr="00F245D1">
        <w:rPr>
          <w:rFonts w:asciiTheme="minorEastAsia" w:eastAsiaTheme="minorEastAsia" w:hAnsiTheme="minorEastAsia" w:hint="eastAsia"/>
          <w:szCs w:val="21"/>
        </w:rPr>
        <w:t>道德与法治课程要让学生体验提出问题、探究或解决生活中问题的过程。学生根据生成的问题展开探究活动，由于来源于学生的实际，来源于学生的身边，问题触发了学生的内心感悟，在关注问题的同时，重视了道德行为的改进。因为活动是孩子亲历的，问题是活动中生成的，孩子们有体会，也更愿意解决身边的问题，因而他们会结合自己的生活经验去探究，在探究中明理，可以更好地促进道德自主建构，</w:t>
      </w:r>
      <w:proofErr w:type="gramStart"/>
      <w:r w:rsidRPr="00F245D1">
        <w:rPr>
          <w:rFonts w:asciiTheme="minorEastAsia" w:eastAsiaTheme="minorEastAsia" w:hAnsiTheme="minorEastAsia" w:hint="eastAsia"/>
          <w:szCs w:val="21"/>
        </w:rPr>
        <w:t>让教学</w:t>
      </w:r>
      <w:proofErr w:type="gramEnd"/>
      <w:r w:rsidRPr="00F245D1">
        <w:rPr>
          <w:rFonts w:asciiTheme="minorEastAsia" w:eastAsiaTheme="minorEastAsia" w:hAnsiTheme="minorEastAsia" w:hint="eastAsia"/>
          <w:szCs w:val="21"/>
        </w:rPr>
        <w:t>更有现实意义。</w:t>
      </w:r>
    </w:p>
    <w:p w:rsidR="00F245D1" w:rsidRPr="00F245D1" w:rsidRDefault="00F245D1" w:rsidP="003520AA">
      <w:pPr>
        <w:ind w:firstLineChars="200" w:firstLine="422"/>
        <w:rPr>
          <w:rFonts w:asciiTheme="minorEastAsia" w:eastAsiaTheme="minorEastAsia" w:hAnsiTheme="minorEastAsia"/>
          <w:szCs w:val="21"/>
        </w:rPr>
      </w:pPr>
      <w:r w:rsidRPr="00CA633B">
        <w:rPr>
          <w:rFonts w:ascii="楷体_GB2312" w:eastAsia="楷体_GB2312" w:hAnsiTheme="minorEastAsia" w:hint="eastAsia"/>
          <w:b/>
          <w:bCs/>
          <w:szCs w:val="21"/>
        </w:rPr>
        <w:t>3.行为矫正：</w:t>
      </w:r>
      <w:r w:rsidRPr="00F245D1">
        <w:rPr>
          <w:rFonts w:asciiTheme="minorEastAsia" w:eastAsiaTheme="minorEastAsia" w:hAnsiTheme="minorEastAsia" w:hint="eastAsia"/>
          <w:szCs w:val="21"/>
        </w:rPr>
        <w:t>在具体的情境中让学生从自己的世界出发，用自己的眼睛观察社会，用自己的心灵感受社会，用自己的方式探究社会，并以此为基础，提升学生的生活。例如，阳光锻炼的时候站队如何才能做到快、静、齐呢？</w:t>
      </w:r>
      <w:r w:rsidR="009059E6">
        <w:rPr>
          <w:rFonts w:asciiTheme="minorEastAsia" w:eastAsiaTheme="minorEastAsia" w:hAnsiTheme="minorEastAsia" w:hint="eastAsia"/>
          <w:szCs w:val="21"/>
        </w:rPr>
        <w:t>将</w:t>
      </w:r>
      <w:r w:rsidRPr="00F245D1">
        <w:rPr>
          <w:rFonts w:asciiTheme="minorEastAsia" w:eastAsiaTheme="minorEastAsia" w:hAnsiTheme="minorEastAsia" w:hint="eastAsia"/>
          <w:szCs w:val="21"/>
        </w:rPr>
        <w:t>不和谐的画面和另一组表现好的画面放在一起请孩子们在比较中发现，在发现中反省，在反省中矫正错误的行为。并</w:t>
      </w:r>
      <w:proofErr w:type="gramStart"/>
      <w:r w:rsidRPr="00F245D1">
        <w:rPr>
          <w:rFonts w:asciiTheme="minorEastAsia" w:eastAsiaTheme="minorEastAsia" w:hAnsiTheme="minorEastAsia" w:hint="eastAsia"/>
          <w:szCs w:val="21"/>
        </w:rPr>
        <w:t>请表现</w:t>
      </w:r>
      <w:proofErr w:type="gramEnd"/>
      <w:r w:rsidRPr="00F245D1">
        <w:rPr>
          <w:rFonts w:asciiTheme="minorEastAsia" w:eastAsiaTheme="minorEastAsia" w:hAnsiTheme="minorEastAsia" w:hint="eastAsia"/>
          <w:szCs w:val="21"/>
        </w:rPr>
        <w:t>好的孩子通过“演一演”的形式向大家再次展示，身边孩子的榜样作用，促使孩子更正了原有的错误认知，做到与规范相符的行为，在道德自省的基础上获得品德</w:t>
      </w:r>
      <w:r w:rsidR="00D75E55">
        <w:rPr>
          <w:rFonts w:asciiTheme="minorEastAsia" w:eastAsiaTheme="minorEastAsia" w:hAnsiTheme="minorEastAsia" w:hint="eastAsia"/>
          <w:szCs w:val="21"/>
        </w:rPr>
        <w:t>地</w:t>
      </w:r>
      <w:r w:rsidRPr="00F245D1">
        <w:rPr>
          <w:rFonts w:asciiTheme="minorEastAsia" w:eastAsiaTheme="minorEastAsia" w:hAnsiTheme="minorEastAsia" w:hint="eastAsia"/>
          <w:szCs w:val="21"/>
        </w:rPr>
        <w:t>提升。</w:t>
      </w:r>
    </w:p>
    <w:p w:rsidR="00AF5DC7" w:rsidRDefault="00F245D1" w:rsidP="00CA633B">
      <w:pPr>
        <w:pStyle w:val="a3"/>
        <w:adjustRightInd w:val="0"/>
        <w:snapToGrid w:val="0"/>
        <w:spacing w:afterLines="50" w:after="156"/>
        <w:ind w:firstLineChars="200" w:firstLine="422"/>
        <w:jc w:val="left"/>
        <w:rPr>
          <w:rFonts w:asciiTheme="minorEastAsia" w:eastAsiaTheme="minorEastAsia" w:hAnsiTheme="minorEastAsia"/>
          <w:szCs w:val="21"/>
        </w:rPr>
      </w:pPr>
      <w:r w:rsidRPr="00CA633B">
        <w:rPr>
          <w:rFonts w:ascii="楷体_GB2312" w:eastAsia="楷体_GB2312" w:hAnsiTheme="minorEastAsia" w:hint="eastAsia"/>
          <w:b/>
          <w:szCs w:val="21"/>
        </w:rPr>
        <w:t>教学设计：</w:t>
      </w:r>
      <w:r w:rsidRPr="00F245D1">
        <w:rPr>
          <w:rFonts w:asciiTheme="minorEastAsia" w:eastAsiaTheme="minorEastAsia" w:hAnsiTheme="minorEastAsia" w:hint="eastAsia"/>
          <w:szCs w:val="21"/>
        </w:rPr>
        <w:t>包含六个活动</w:t>
      </w:r>
      <w:proofErr w:type="gramStart"/>
      <w:r w:rsidRPr="00F245D1">
        <w:rPr>
          <w:rFonts w:asciiTheme="minorEastAsia" w:eastAsiaTheme="minorEastAsia" w:hAnsiTheme="minorEastAsia" w:hint="eastAsia"/>
          <w:szCs w:val="21"/>
        </w:rPr>
        <w:t>版块</w:t>
      </w:r>
      <w:proofErr w:type="gramEnd"/>
      <w:r w:rsidRPr="00F245D1">
        <w:rPr>
          <w:rFonts w:asciiTheme="minorEastAsia" w:eastAsiaTheme="minorEastAsia" w:hAnsiTheme="minorEastAsia" w:hint="eastAsia"/>
          <w:szCs w:val="21"/>
        </w:rPr>
        <w:t>“回忆铃声：校园一日行”“校园一日行：升国旗了”“校园一日行：保健节拍”“校园一日行：疏散演练”“校园一日行：放学路队”“活动小结”。</w:t>
      </w:r>
    </w:p>
    <w:p w:rsidR="00F245D1" w:rsidRPr="00F245D1" w:rsidRDefault="00F245D1" w:rsidP="00AF5DC7">
      <w:pPr>
        <w:pStyle w:val="a3"/>
        <w:adjustRightInd w:val="0"/>
        <w:snapToGrid w:val="0"/>
        <w:spacing w:afterLines="50" w:after="156"/>
        <w:jc w:val="left"/>
        <w:rPr>
          <w:rFonts w:asciiTheme="minorEastAsia" w:eastAsiaTheme="minorEastAsia" w:hAnsiTheme="minorEastAsia"/>
          <w:szCs w:val="21"/>
        </w:rPr>
      </w:pPr>
      <w:r w:rsidRPr="00F245D1">
        <w:rPr>
          <w:rFonts w:ascii="黑体" w:eastAsia="黑体" w:hAnsi="黑体" w:cs="黑体" w:hint="eastAsia"/>
          <w:b/>
          <w:sz w:val="24"/>
        </w:rPr>
        <w:t>四、教学准备、资源</w:t>
      </w:r>
      <w:bookmarkEnd w:id="9"/>
      <w:bookmarkEnd w:id="10"/>
      <w:bookmarkEnd w:id="11"/>
      <w:r w:rsidRPr="00F245D1">
        <w:rPr>
          <w:rFonts w:ascii="黑体" w:eastAsia="黑体" w:hAnsi="黑体" w:cs="黑体" w:hint="eastAsia"/>
          <w:b/>
          <w:sz w:val="24"/>
        </w:rPr>
        <w:t>与工具设计</w:t>
      </w:r>
    </w:p>
    <w:p w:rsidR="00F245D1" w:rsidRPr="00F245D1" w:rsidRDefault="00F245D1" w:rsidP="00AF5DC7">
      <w:pPr>
        <w:pStyle w:val="a3"/>
        <w:adjustRightInd w:val="0"/>
        <w:snapToGrid w:val="0"/>
        <w:spacing w:after="0"/>
        <w:ind w:firstLineChars="200" w:firstLine="420"/>
        <w:jc w:val="left"/>
        <w:rPr>
          <w:rFonts w:asciiTheme="minorEastAsia" w:eastAsiaTheme="minorEastAsia" w:hAnsiTheme="minorEastAsia" w:cs="宋体"/>
          <w:szCs w:val="21"/>
        </w:rPr>
      </w:pPr>
      <w:r w:rsidRPr="00F245D1">
        <w:rPr>
          <w:rFonts w:asciiTheme="minorEastAsia" w:eastAsiaTheme="minorEastAsia" w:hAnsiTheme="minorEastAsia" w:cs="宋体" w:hint="eastAsia"/>
          <w:szCs w:val="21"/>
        </w:rPr>
        <w:t>1. 教学器材：多媒体课件。</w:t>
      </w:r>
    </w:p>
    <w:p w:rsidR="00F245D1" w:rsidRPr="00F245D1" w:rsidRDefault="00F245D1" w:rsidP="00AF5DC7">
      <w:pPr>
        <w:adjustRightInd w:val="0"/>
        <w:snapToGrid w:val="0"/>
        <w:ind w:firstLineChars="200" w:firstLine="420"/>
        <w:jc w:val="left"/>
        <w:rPr>
          <w:rFonts w:asciiTheme="minorEastAsia" w:eastAsiaTheme="minorEastAsia" w:hAnsiTheme="minorEastAsia" w:cs="宋体"/>
          <w:szCs w:val="21"/>
        </w:rPr>
      </w:pPr>
      <w:r w:rsidRPr="00F245D1">
        <w:rPr>
          <w:rFonts w:asciiTheme="minorEastAsia" w:eastAsiaTheme="minorEastAsia" w:hAnsiTheme="minorEastAsia" w:cs="宋体" w:hint="eastAsia"/>
          <w:szCs w:val="21"/>
        </w:rPr>
        <w:t>2. 教学环境：多媒体教室。</w:t>
      </w:r>
    </w:p>
    <w:p w:rsidR="00F245D1" w:rsidRPr="00F245D1" w:rsidRDefault="00F245D1" w:rsidP="00AF5DC7">
      <w:pPr>
        <w:adjustRightInd w:val="0"/>
        <w:snapToGrid w:val="0"/>
        <w:spacing w:beforeLines="50" w:before="156" w:afterLines="50" w:after="156"/>
        <w:jc w:val="left"/>
        <w:rPr>
          <w:rFonts w:ascii="黑体" w:eastAsia="黑体" w:hAnsi="黑体" w:cs="宋体"/>
          <w:b/>
          <w:bCs/>
          <w:sz w:val="24"/>
        </w:rPr>
      </w:pPr>
      <w:r w:rsidRPr="00F245D1">
        <w:rPr>
          <w:rFonts w:ascii="黑体" w:eastAsia="黑体" w:hAnsi="黑体" w:cs="黑体" w:hint="eastAsia"/>
          <w:b/>
          <w:bCs/>
          <w:sz w:val="24"/>
        </w:rPr>
        <w:t>五、教学过程</w:t>
      </w:r>
    </w:p>
    <w:p w:rsidR="00F245D1" w:rsidRPr="00F245D1" w:rsidRDefault="00F245D1" w:rsidP="00AF5DC7">
      <w:pPr>
        <w:adjustRightInd w:val="0"/>
        <w:snapToGrid w:val="0"/>
        <w:spacing w:beforeLines="50" w:before="156" w:afterLines="50" w:after="156"/>
        <w:ind w:firstLineChars="200" w:firstLine="422"/>
        <w:jc w:val="center"/>
        <w:rPr>
          <w:rFonts w:asciiTheme="minorEastAsia" w:eastAsiaTheme="minorEastAsia" w:hAnsiTheme="minorEastAsia" w:cs="宋体"/>
          <w:b/>
          <w:szCs w:val="21"/>
        </w:rPr>
      </w:pPr>
      <w:r w:rsidRPr="00F245D1">
        <w:rPr>
          <w:rFonts w:asciiTheme="minorEastAsia" w:eastAsiaTheme="minorEastAsia" w:hAnsiTheme="minorEastAsia" w:cs="宋体" w:hint="eastAsia"/>
          <w:b/>
          <w:szCs w:val="21"/>
        </w:rPr>
        <w:t>第二课时</w:t>
      </w:r>
    </w:p>
    <w:p w:rsidR="00F245D1" w:rsidRPr="00F245D1" w:rsidRDefault="00F245D1" w:rsidP="00F245D1">
      <w:pPr>
        <w:adjustRightInd w:val="0"/>
        <w:snapToGrid w:val="0"/>
        <w:jc w:val="left"/>
        <w:rPr>
          <w:rFonts w:asciiTheme="minorEastAsia" w:eastAsiaTheme="minorEastAsia" w:hAnsiTheme="minorEastAsia" w:cs="宋体"/>
          <w:b/>
          <w:szCs w:val="21"/>
        </w:rPr>
      </w:pPr>
      <w:r w:rsidRPr="00F245D1">
        <w:rPr>
          <w:rFonts w:asciiTheme="minorEastAsia" w:eastAsiaTheme="minorEastAsia" w:hAnsiTheme="minorEastAsia" w:cs="宋体" w:hint="eastAsia"/>
          <w:b/>
          <w:szCs w:val="21"/>
        </w:rPr>
        <w:t xml:space="preserve">    1.回忆铃声：校园一日行</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lastRenderedPageBreak/>
        <w:t>（1）回忆铃声：孩子们根据老师播放的号令，做相应的动作。</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（2）引出校园一日行：铃声就是指挥家，指挥着我们在什么时候做什么事情。孩子们，为了更好地了解铃声的要求，让我们进入“校园一日行”吧！</w:t>
      </w:r>
    </w:p>
    <w:p w:rsidR="00F245D1" w:rsidRPr="00F245D1" w:rsidRDefault="00F245D1" w:rsidP="00F245D1">
      <w:pPr>
        <w:adjustRightInd w:val="0"/>
        <w:snapToGrid w:val="0"/>
        <w:ind w:firstLineChars="200" w:firstLine="422"/>
        <w:jc w:val="left"/>
        <w:rPr>
          <w:rFonts w:asciiTheme="minorEastAsia" w:eastAsiaTheme="minorEastAsia" w:hAnsiTheme="minorEastAsia" w:cs="宋体"/>
          <w:b/>
          <w:szCs w:val="21"/>
        </w:rPr>
      </w:pPr>
      <w:r w:rsidRPr="00F245D1">
        <w:rPr>
          <w:rFonts w:asciiTheme="minorEastAsia" w:eastAsiaTheme="minorEastAsia" w:hAnsiTheme="minorEastAsia" w:cs="宋体" w:hint="eastAsia"/>
          <w:b/>
          <w:szCs w:val="21"/>
        </w:rPr>
        <w:t>2.校园一日行：升国旗了</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（1）听一听、做一做：孩子们，你听，国歌响起了，我们该怎么做呢？（立正、行注目礼等）</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（2）议一议：这些小朋友做得怎么样？你能给他点建议吗？</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（3）情境练习：升国旗</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（4）教师小结：升国旗时，听到国歌声响起，我们要停止走动，不说话，向国旗行注目礼，少先队员还要敬队礼。</w:t>
      </w:r>
    </w:p>
    <w:p w:rsidR="00F245D1" w:rsidRPr="00F245D1" w:rsidRDefault="00F245D1" w:rsidP="00F245D1">
      <w:pPr>
        <w:adjustRightInd w:val="0"/>
        <w:snapToGrid w:val="0"/>
        <w:ind w:firstLineChars="200" w:firstLine="422"/>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
          <w:szCs w:val="21"/>
        </w:rPr>
        <w:t>3.校园一日行：保健节拍</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（1）听铃声，做一做：这个号令每天都伴随着我们，你听——。</w:t>
      </w:r>
      <w:r w:rsidR="00F1111E">
        <w:rPr>
          <w:rFonts w:asciiTheme="minorEastAsia" w:eastAsiaTheme="minorEastAsia" w:hAnsiTheme="minorEastAsia" w:cs="宋体" w:hint="eastAsia"/>
          <w:bCs/>
          <w:szCs w:val="21"/>
        </w:rPr>
        <w:t>（学生听号令，做动作）</w:t>
      </w:r>
    </w:p>
    <w:p w:rsidR="00F245D1" w:rsidRPr="00F245D1" w:rsidRDefault="00F245D1" w:rsidP="00F245D1">
      <w:pPr>
        <w:adjustRightInd w:val="0"/>
        <w:snapToGrid w:val="0"/>
        <w:ind w:firstLineChars="200" w:firstLine="42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（2）小组交流：你知道为什么要做眼保健操</w:t>
      </w:r>
      <w:bookmarkStart w:id="12" w:name="_GoBack"/>
      <w:bookmarkEnd w:id="12"/>
      <w:r w:rsidRPr="00F245D1">
        <w:rPr>
          <w:rFonts w:asciiTheme="minorEastAsia" w:eastAsiaTheme="minorEastAsia" w:hAnsiTheme="minorEastAsia" w:cs="宋体" w:hint="eastAsia"/>
          <w:bCs/>
          <w:szCs w:val="21"/>
        </w:rPr>
        <w:t>？做眼保健操要注意些什么呢？（保护眼睛，集中注意力，做眼操</w:t>
      </w:r>
      <w:proofErr w:type="gramStart"/>
      <w:r w:rsidRPr="00F245D1">
        <w:rPr>
          <w:rFonts w:asciiTheme="minorEastAsia" w:eastAsiaTheme="minorEastAsia" w:hAnsiTheme="minorEastAsia" w:cs="宋体" w:hint="eastAsia"/>
          <w:bCs/>
          <w:szCs w:val="21"/>
        </w:rPr>
        <w:t>不</w:t>
      </w:r>
      <w:proofErr w:type="gramEnd"/>
      <w:r w:rsidRPr="00F245D1">
        <w:rPr>
          <w:rFonts w:asciiTheme="minorEastAsia" w:eastAsiaTheme="minorEastAsia" w:hAnsiTheme="minorEastAsia" w:cs="宋体" w:hint="eastAsia"/>
          <w:bCs/>
          <w:szCs w:val="21"/>
        </w:rPr>
        <w:t>睁眼，按照节拍做等）</w:t>
      </w:r>
    </w:p>
    <w:p w:rsidR="00F245D1" w:rsidRPr="00F245D1" w:rsidRDefault="00F245D1" w:rsidP="00F245D1">
      <w:pPr>
        <w:numPr>
          <w:ilvl w:val="0"/>
          <w:numId w:val="1"/>
        </w:numPr>
        <w:adjustRightInd w:val="0"/>
        <w:snapToGrid w:val="0"/>
        <w:ind w:firstLineChars="200" w:firstLine="420"/>
        <w:jc w:val="left"/>
        <w:rPr>
          <w:rFonts w:asciiTheme="minorEastAsia" w:eastAsiaTheme="minorEastAsia" w:hAnsiTheme="minorEastAsia"/>
          <w:szCs w:val="21"/>
        </w:rPr>
      </w:pPr>
      <w:r w:rsidRPr="00F245D1">
        <w:rPr>
          <w:rFonts w:asciiTheme="minorEastAsia" w:eastAsiaTheme="minorEastAsia" w:hAnsiTheme="minorEastAsia" w:hint="eastAsia"/>
          <w:szCs w:val="21"/>
        </w:rPr>
        <w:t>榜样示范：</w:t>
      </w:r>
      <w:proofErr w:type="gramStart"/>
      <w:r w:rsidRPr="00F245D1">
        <w:rPr>
          <w:rFonts w:asciiTheme="minorEastAsia" w:eastAsiaTheme="minorEastAsia" w:hAnsiTheme="minorEastAsia" w:hint="eastAsia"/>
          <w:szCs w:val="21"/>
        </w:rPr>
        <w:t>一</w:t>
      </w:r>
      <w:proofErr w:type="gramEnd"/>
      <w:r w:rsidRPr="00F245D1">
        <w:rPr>
          <w:rFonts w:asciiTheme="minorEastAsia" w:eastAsiaTheme="minorEastAsia" w:hAnsiTheme="minorEastAsia" w:hint="eastAsia"/>
          <w:szCs w:val="21"/>
        </w:rPr>
        <w:t>同学示范，其他同学观察，做</w:t>
      </w:r>
      <w:r w:rsidR="00795B88">
        <w:rPr>
          <w:rFonts w:asciiTheme="minorEastAsia" w:eastAsiaTheme="minorEastAsia" w:hAnsiTheme="minorEastAsia" w:hint="eastAsia"/>
          <w:szCs w:val="21"/>
        </w:rPr>
        <w:t>得</w:t>
      </w:r>
      <w:r w:rsidRPr="00F245D1">
        <w:rPr>
          <w:rFonts w:asciiTheme="minorEastAsia" w:eastAsiaTheme="minorEastAsia" w:hAnsiTheme="minorEastAsia" w:hint="eastAsia"/>
          <w:szCs w:val="21"/>
        </w:rPr>
        <w:t>怎么样？</w:t>
      </w:r>
    </w:p>
    <w:p w:rsidR="00F245D1" w:rsidRPr="00F245D1" w:rsidRDefault="00F245D1" w:rsidP="00F245D1">
      <w:pPr>
        <w:numPr>
          <w:ilvl w:val="0"/>
          <w:numId w:val="1"/>
        </w:numPr>
        <w:adjustRightInd w:val="0"/>
        <w:snapToGrid w:val="0"/>
        <w:ind w:firstLineChars="200" w:firstLine="420"/>
        <w:jc w:val="left"/>
        <w:rPr>
          <w:rFonts w:asciiTheme="minorEastAsia" w:eastAsiaTheme="minorEastAsia" w:hAnsiTheme="minorEastAsia"/>
          <w:szCs w:val="21"/>
        </w:rPr>
      </w:pPr>
      <w:r w:rsidRPr="00F245D1">
        <w:rPr>
          <w:rFonts w:asciiTheme="minorEastAsia" w:eastAsiaTheme="minorEastAsia" w:hAnsiTheme="minorEastAsia" w:hint="eastAsia"/>
          <w:szCs w:val="21"/>
        </w:rPr>
        <w:t>全班练习</w:t>
      </w:r>
    </w:p>
    <w:p w:rsidR="00F245D1" w:rsidRPr="00F245D1" w:rsidRDefault="00F245D1" w:rsidP="00F245D1">
      <w:pPr>
        <w:adjustRightInd w:val="0"/>
        <w:snapToGrid w:val="0"/>
        <w:ind w:left="420"/>
        <w:jc w:val="left"/>
        <w:rPr>
          <w:rFonts w:asciiTheme="minorEastAsia" w:eastAsiaTheme="minorEastAsia" w:hAnsiTheme="minorEastAsia"/>
          <w:b/>
          <w:bCs/>
          <w:szCs w:val="21"/>
        </w:rPr>
      </w:pPr>
      <w:r w:rsidRPr="00F245D1">
        <w:rPr>
          <w:rFonts w:asciiTheme="minorEastAsia" w:eastAsiaTheme="minorEastAsia" w:hAnsiTheme="minorEastAsia" w:hint="eastAsia"/>
          <w:b/>
          <w:bCs/>
          <w:szCs w:val="21"/>
        </w:rPr>
        <w:t>4.校园一日行：疏散演练</w:t>
      </w:r>
    </w:p>
    <w:p w:rsidR="00F245D1" w:rsidRPr="00F245D1" w:rsidRDefault="00F245D1" w:rsidP="00F245D1">
      <w:pPr>
        <w:adjustRightInd w:val="0"/>
        <w:snapToGrid w:val="0"/>
        <w:ind w:left="420"/>
        <w:jc w:val="left"/>
        <w:rPr>
          <w:rFonts w:asciiTheme="minorEastAsia" w:eastAsiaTheme="minorEastAsia" w:hAnsiTheme="minorEastAsia"/>
          <w:szCs w:val="21"/>
        </w:rPr>
      </w:pPr>
      <w:r w:rsidRPr="00F245D1">
        <w:rPr>
          <w:rFonts w:asciiTheme="minorEastAsia" w:eastAsiaTheme="minorEastAsia" w:hAnsiTheme="minorEastAsia" w:hint="eastAsia"/>
          <w:szCs w:val="21"/>
        </w:rPr>
        <w:t>（1）设置悬念：这是什么声音？</w:t>
      </w:r>
    </w:p>
    <w:p w:rsidR="00F245D1" w:rsidRPr="00F245D1" w:rsidRDefault="00F245D1" w:rsidP="00F245D1">
      <w:pPr>
        <w:adjustRightInd w:val="0"/>
        <w:snapToGrid w:val="0"/>
        <w:ind w:left="420"/>
        <w:jc w:val="left"/>
        <w:rPr>
          <w:rFonts w:asciiTheme="minorEastAsia" w:eastAsiaTheme="minorEastAsia" w:hAnsiTheme="minorEastAsia"/>
          <w:szCs w:val="21"/>
        </w:rPr>
      </w:pPr>
      <w:r w:rsidRPr="00F245D1">
        <w:rPr>
          <w:rFonts w:asciiTheme="minorEastAsia" w:eastAsiaTheme="minorEastAsia" w:hAnsiTheme="minorEastAsia" w:hint="eastAsia"/>
          <w:szCs w:val="21"/>
        </w:rPr>
        <w:t>（2）模拟逃生：这是疏散演练的音乐。孩子们，着火了，赶紧逃生吧！</w:t>
      </w:r>
    </w:p>
    <w:p w:rsidR="00F245D1" w:rsidRPr="00F245D1" w:rsidRDefault="00F245D1" w:rsidP="00F245D1">
      <w:pPr>
        <w:adjustRightInd w:val="0"/>
        <w:snapToGrid w:val="0"/>
        <w:ind w:left="420"/>
        <w:jc w:val="left"/>
        <w:rPr>
          <w:rFonts w:asciiTheme="minorEastAsia" w:eastAsiaTheme="minorEastAsia" w:hAnsiTheme="minorEastAsia"/>
          <w:szCs w:val="21"/>
        </w:rPr>
      </w:pPr>
      <w:r w:rsidRPr="00F245D1">
        <w:rPr>
          <w:rFonts w:asciiTheme="minorEastAsia" w:eastAsiaTheme="minorEastAsia" w:hAnsiTheme="minorEastAsia" w:hint="eastAsia"/>
          <w:szCs w:val="21"/>
        </w:rPr>
        <w:t>（3）现场采访：你为什么要弯腰前进？你为什么要用湿手巾捂住口鼻呢？</w:t>
      </w:r>
    </w:p>
    <w:p w:rsidR="00F245D1" w:rsidRPr="00F245D1" w:rsidRDefault="00F245D1" w:rsidP="00F245D1">
      <w:pPr>
        <w:adjustRightInd w:val="0"/>
        <w:snapToGrid w:val="0"/>
        <w:ind w:left="420"/>
        <w:jc w:val="left"/>
        <w:rPr>
          <w:rFonts w:asciiTheme="minorEastAsia" w:eastAsiaTheme="minorEastAsia" w:hAnsiTheme="minorEastAsia"/>
          <w:szCs w:val="21"/>
        </w:rPr>
      </w:pPr>
      <w:r w:rsidRPr="00F245D1">
        <w:rPr>
          <w:rFonts w:asciiTheme="minorEastAsia" w:eastAsiaTheme="minorEastAsia" w:hAnsiTheme="minorEastAsia" w:hint="eastAsia"/>
          <w:szCs w:val="21"/>
        </w:rPr>
        <w:t>（4）对比反思：不这样做，会有什么后果？</w:t>
      </w:r>
    </w:p>
    <w:p w:rsidR="00F245D1" w:rsidRPr="00F245D1" w:rsidRDefault="00F245D1" w:rsidP="00F245D1">
      <w:pPr>
        <w:adjustRightInd w:val="0"/>
        <w:snapToGrid w:val="0"/>
        <w:ind w:firstLineChars="200" w:firstLine="422"/>
        <w:jc w:val="left"/>
        <w:rPr>
          <w:rFonts w:asciiTheme="minorEastAsia" w:eastAsiaTheme="minorEastAsia" w:hAnsiTheme="minorEastAsia"/>
          <w:b/>
          <w:bCs/>
          <w:szCs w:val="21"/>
        </w:rPr>
      </w:pPr>
      <w:r w:rsidRPr="00F245D1">
        <w:rPr>
          <w:rFonts w:asciiTheme="minorEastAsia" w:eastAsiaTheme="minorEastAsia" w:hAnsiTheme="minorEastAsia" w:hint="eastAsia"/>
          <w:b/>
          <w:bCs/>
          <w:szCs w:val="21"/>
        </w:rPr>
        <w:t>5.校园一日行：放学路队</w:t>
      </w:r>
    </w:p>
    <w:p w:rsidR="00F245D1" w:rsidRPr="00F245D1" w:rsidRDefault="00F245D1" w:rsidP="00F245D1">
      <w:pPr>
        <w:numPr>
          <w:ilvl w:val="0"/>
          <w:numId w:val="2"/>
        </w:numPr>
        <w:adjustRightInd w:val="0"/>
        <w:snapToGrid w:val="0"/>
        <w:ind w:leftChars="200" w:left="1470" w:hangingChars="500" w:hanging="105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听铃声，做一做：这个音乐</w:t>
      </w:r>
      <w:proofErr w:type="gramStart"/>
      <w:r w:rsidRPr="00F245D1">
        <w:rPr>
          <w:rFonts w:asciiTheme="minorEastAsia" w:eastAsiaTheme="minorEastAsia" w:hAnsiTheme="minorEastAsia" w:cs="宋体" w:hint="eastAsia"/>
          <w:bCs/>
          <w:szCs w:val="21"/>
        </w:rPr>
        <w:t>很</w:t>
      </w:r>
      <w:proofErr w:type="gramEnd"/>
      <w:r w:rsidRPr="00F245D1">
        <w:rPr>
          <w:rFonts w:asciiTheme="minorEastAsia" w:eastAsiaTheme="minorEastAsia" w:hAnsiTheme="minorEastAsia" w:cs="宋体" w:hint="eastAsia"/>
          <w:bCs/>
          <w:szCs w:val="21"/>
        </w:rPr>
        <w:t>舒缓，还有友情提醒，赶快按照音乐的要求去做。</w:t>
      </w:r>
    </w:p>
    <w:p w:rsidR="00F245D1" w:rsidRPr="00F245D1" w:rsidRDefault="00F245D1" w:rsidP="00F245D1">
      <w:pPr>
        <w:numPr>
          <w:ilvl w:val="0"/>
          <w:numId w:val="2"/>
        </w:numPr>
        <w:adjustRightInd w:val="0"/>
        <w:snapToGrid w:val="0"/>
        <w:ind w:leftChars="200" w:left="1470" w:hangingChars="500" w:hanging="105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对比交流：哪个组的孩子做得好？</w:t>
      </w:r>
    </w:p>
    <w:p w:rsidR="00F245D1" w:rsidRPr="00F245D1" w:rsidRDefault="00F245D1" w:rsidP="00F245D1">
      <w:pPr>
        <w:numPr>
          <w:ilvl w:val="0"/>
          <w:numId w:val="2"/>
        </w:numPr>
        <w:adjustRightInd w:val="0"/>
        <w:snapToGrid w:val="0"/>
        <w:ind w:leftChars="200" w:left="1470" w:hangingChars="500" w:hanging="105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总结经验：放学路队要怎么做呢？（快、静、齐等）</w:t>
      </w:r>
    </w:p>
    <w:p w:rsidR="00F245D1" w:rsidRPr="00F245D1" w:rsidRDefault="00F245D1" w:rsidP="00F245D1">
      <w:pPr>
        <w:numPr>
          <w:ilvl w:val="0"/>
          <w:numId w:val="2"/>
        </w:numPr>
        <w:adjustRightInd w:val="0"/>
        <w:snapToGrid w:val="0"/>
        <w:ind w:leftChars="200" w:left="1470" w:hangingChars="500" w:hanging="105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实践练习：跟着音乐，再来一遍。</w:t>
      </w:r>
    </w:p>
    <w:p w:rsidR="00F245D1" w:rsidRPr="00F245D1" w:rsidRDefault="00F245D1" w:rsidP="00F245D1">
      <w:pPr>
        <w:adjustRightInd w:val="0"/>
        <w:snapToGrid w:val="0"/>
        <w:ind w:leftChars="-300" w:left="-630"/>
        <w:jc w:val="left"/>
        <w:rPr>
          <w:rFonts w:asciiTheme="minorEastAsia" w:eastAsiaTheme="minorEastAsia" w:hAnsiTheme="minorEastAsia" w:cs="宋体"/>
          <w:b/>
          <w:szCs w:val="21"/>
        </w:rPr>
      </w:pPr>
      <w:r w:rsidRPr="00F245D1">
        <w:rPr>
          <w:rFonts w:asciiTheme="minorEastAsia" w:eastAsiaTheme="minorEastAsia" w:hAnsiTheme="minorEastAsia" w:cs="宋体" w:hint="eastAsia"/>
          <w:bCs/>
          <w:szCs w:val="21"/>
        </w:rPr>
        <w:t xml:space="preserve">         </w:t>
      </w:r>
      <w:r w:rsidRPr="00F245D1">
        <w:rPr>
          <w:rFonts w:asciiTheme="minorEastAsia" w:eastAsiaTheme="minorEastAsia" w:hAnsiTheme="minorEastAsia" w:cs="宋体" w:hint="eastAsia"/>
          <w:b/>
          <w:szCs w:val="21"/>
        </w:rPr>
        <w:t xml:space="preserve"> 6.活动小结</w:t>
      </w:r>
    </w:p>
    <w:p w:rsidR="00F245D1" w:rsidRPr="00F245D1" w:rsidRDefault="00F245D1" w:rsidP="00F245D1">
      <w:pPr>
        <w:adjustRightInd w:val="0"/>
        <w:snapToGrid w:val="0"/>
        <w:ind w:leftChars="-300" w:left="-630"/>
        <w:jc w:val="left"/>
        <w:rPr>
          <w:rFonts w:asciiTheme="minorEastAsia" w:eastAsiaTheme="minorEastAsia" w:hAnsiTheme="minorEastAsia" w:cs="宋体"/>
          <w:bCs/>
          <w:szCs w:val="21"/>
        </w:rPr>
      </w:pPr>
      <w:r w:rsidRPr="00F245D1">
        <w:rPr>
          <w:rFonts w:asciiTheme="minorEastAsia" w:eastAsiaTheme="minorEastAsia" w:hAnsiTheme="minorEastAsia" w:cs="宋体" w:hint="eastAsia"/>
          <w:bCs/>
          <w:szCs w:val="21"/>
        </w:rPr>
        <w:t xml:space="preserve">          说说看，今天的校园一日行，你有什么收获？</w:t>
      </w:r>
    </w:p>
    <w:p w:rsidR="00F245D1" w:rsidRPr="00F245D1" w:rsidRDefault="00CA633B" w:rsidP="00CA633B">
      <w:pPr>
        <w:adjustRightInd w:val="0"/>
        <w:snapToGrid w:val="0"/>
        <w:spacing w:beforeLines="50" w:before="156" w:afterLines="50" w:after="156"/>
        <w:jc w:val="left"/>
        <w:rPr>
          <w:rFonts w:asciiTheme="minorEastAsia" w:eastAsiaTheme="minorEastAsia" w:hAnsiTheme="minorEastAsia" w:cs="黑体"/>
          <w:b/>
          <w:bCs/>
          <w:szCs w:val="21"/>
        </w:rPr>
      </w:pPr>
      <w:bookmarkStart w:id="13" w:name="_Toc535470062"/>
      <w:bookmarkStart w:id="14" w:name="_Toc535492292"/>
      <w:bookmarkStart w:id="15" w:name="_Toc535492841"/>
      <w:r>
        <w:rPr>
          <w:rFonts w:ascii="黑体" w:eastAsia="黑体" w:hAnsi="黑体" w:cs="黑体" w:hint="eastAsia"/>
          <w:b/>
          <w:bCs/>
          <w:sz w:val="24"/>
        </w:rPr>
        <w:t>六、</w:t>
      </w:r>
      <w:r w:rsidR="00F245D1" w:rsidRPr="00CA633B">
        <w:rPr>
          <w:rFonts w:ascii="黑体" w:eastAsia="黑体" w:hAnsi="黑体" w:cs="黑体" w:hint="eastAsia"/>
          <w:b/>
          <w:bCs/>
          <w:sz w:val="24"/>
        </w:rPr>
        <w:t>教学评价</w:t>
      </w:r>
      <w:bookmarkEnd w:id="13"/>
      <w:bookmarkEnd w:id="14"/>
      <w:bookmarkEnd w:id="15"/>
      <w:r w:rsidR="00F245D1" w:rsidRPr="00CA633B">
        <w:rPr>
          <w:rFonts w:ascii="黑体" w:eastAsia="黑体" w:hAnsi="黑体" w:cs="黑体" w:hint="eastAsia"/>
          <w:b/>
          <w:bCs/>
          <w:sz w:val="24"/>
        </w:rPr>
        <w:t>设计</w:t>
      </w:r>
    </w:p>
    <w:p w:rsidR="00F245D1" w:rsidRPr="00F245D1" w:rsidRDefault="00F245D1" w:rsidP="00F245D1">
      <w:pPr>
        <w:ind w:firstLineChars="200" w:firstLine="420"/>
        <w:rPr>
          <w:rFonts w:asciiTheme="minorEastAsia" w:eastAsiaTheme="minorEastAsia" w:hAnsiTheme="minorEastAsia"/>
          <w:szCs w:val="21"/>
        </w:rPr>
      </w:pPr>
      <w:r w:rsidRPr="00F245D1">
        <w:rPr>
          <w:rFonts w:asciiTheme="minorEastAsia" w:eastAsiaTheme="minorEastAsia" w:hAnsiTheme="minorEastAsia" w:hint="eastAsia"/>
          <w:szCs w:val="21"/>
        </w:rPr>
        <w:t>通过校园一日行活动，学生亲身感受并体验了不同铃声的不同活动要求，评价采用自我评价、同伴评价、教师评价等多元评价方式。</w:t>
      </w:r>
    </w:p>
    <w:p w:rsidR="00850CD5" w:rsidRPr="00F245D1" w:rsidRDefault="00850CD5" w:rsidP="00F245D1">
      <w:pPr>
        <w:adjustRightInd w:val="0"/>
        <w:snapToGrid w:val="0"/>
        <w:jc w:val="left"/>
        <w:rPr>
          <w:rFonts w:asciiTheme="minorEastAsia" w:eastAsiaTheme="minorEastAsia" w:hAnsiTheme="minorEastAsia" w:cs="宋体"/>
          <w:b/>
          <w:szCs w:val="21"/>
        </w:rPr>
      </w:pPr>
    </w:p>
    <w:sectPr w:rsidR="00850CD5" w:rsidRPr="00F245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246" w:rsidRDefault="00F52246" w:rsidP="00F245D1">
      <w:r>
        <w:separator/>
      </w:r>
    </w:p>
  </w:endnote>
  <w:endnote w:type="continuationSeparator" w:id="0">
    <w:p w:rsidR="00F52246" w:rsidRDefault="00F52246" w:rsidP="00F24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246" w:rsidRDefault="00F52246" w:rsidP="00F245D1">
      <w:r>
        <w:separator/>
      </w:r>
    </w:p>
  </w:footnote>
  <w:footnote w:type="continuationSeparator" w:id="0">
    <w:p w:rsidR="00F52246" w:rsidRDefault="00F52246" w:rsidP="00F245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4B60C"/>
    <w:multiLevelType w:val="singleLevel"/>
    <w:tmpl w:val="A414B60C"/>
    <w:lvl w:ilvl="0">
      <w:start w:val="1"/>
      <w:numFmt w:val="decimal"/>
      <w:suff w:val="nothing"/>
      <w:lvlText w:val="（%1）"/>
      <w:lvlJc w:val="left"/>
    </w:lvl>
  </w:abstractNum>
  <w:abstractNum w:abstractNumId="1">
    <w:nsid w:val="C4D3C243"/>
    <w:multiLevelType w:val="singleLevel"/>
    <w:tmpl w:val="C4D3C243"/>
    <w:lvl w:ilvl="0">
      <w:start w:val="3"/>
      <w:numFmt w:val="decimal"/>
      <w:suff w:val="nothing"/>
      <w:lvlText w:val="（%1）"/>
      <w:lvlJc w:val="left"/>
    </w:lvl>
  </w:abstractNum>
  <w:abstractNum w:abstractNumId="2">
    <w:nsid w:val="0D97DE3A"/>
    <w:multiLevelType w:val="singleLevel"/>
    <w:tmpl w:val="0D97DE3A"/>
    <w:lvl w:ilvl="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545F53"/>
    <w:rsid w:val="000518A7"/>
    <w:rsid w:val="000F1208"/>
    <w:rsid w:val="00181D02"/>
    <w:rsid w:val="001971BF"/>
    <w:rsid w:val="00237BFF"/>
    <w:rsid w:val="003520AA"/>
    <w:rsid w:val="00454510"/>
    <w:rsid w:val="006020CA"/>
    <w:rsid w:val="00795B88"/>
    <w:rsid w:val="007D0AD6"/>
    <w:rsid w:val="00850CD5"/>
    <w:rsid w:val="008B2313"/>
    <w:rsid w:val="009059E6"/>
    <w:rsid w:val="00A62FD2"/>
    <w:rsid w:val="00AE571B"/>
    <w:rsid w:val="00AF5DC7"/>
    <w:rsid w:val="00BF62D8"/>
    <w:rsid w:val="00C74BE8"/>
    <w:rsid w:val="00CA633B"/>
    <w:rsid w:val="00D75E55"/>
    <w:rsid w:val="00F1111E"/>
    <w:rsid w:val="00F245D1"/>
    <w:rsid w:val="00F52246"/>
    <w:rsid w:val="010E2066"/>
    <w:rsid w:val="011F3180"/>
    <w:rsid w:val="01801117"/>
    <w:rsid w:val="01C5272E"/>
    <w:rsid w:val="0262252B"/>
    <w:rsid w:val="027E047D"/>
    <w:rsid w:val="028E7537"/>
    <w:rsid w:val="02D3502D"/>
    <w:rsid w:val="02F1787D"/>
    <w:rsid w:val="031763E7"/>
    <w:rsid w:val="03E9486E"/>
    <w:rsid w:val="04132C6C"/>
    <w:rsid w:val="041A2371"/>
    <w:rsid w:val="041C639A"/>
    <w:rsid w:val="048B003A"/>
    <w:rsid w:val="04FB6AAA"/>
    <w:rsid w:val="051A19F4"/>
    <w:rsid w:val="052078D4"/>
    <w:rsid w:val="05D56CE8"/>
    <w:rsid w:val="06276341"/>
    <w:rsid w:val="0677537B"/>
    <w:rsid w:val="06BF22AF"/>
    <w:rsid w:val="06C467A0"/>
    <w:rsid w:val="06C606E7"/>
    <w:rsid w:val="07087D25"/>
    <w:rsid w:val="07152A18"/>
    <w:rsid w:val="073E14DE"/>
    <w:rsid w:val="07546206"/>
    <w:rsid w:val="075E7A26"/>
    <w:rsid w:val="07733971"/>
    <w:rsid w:val="07867AB8"/>
    <w:rsid w:val="07DC58A7"/>
    <w:rsid w:val="07E03CF6"/>
    <w:rsid w:val="096630DD"/>
    <w:rsid w:val="097C47CC"/>
    <w:rsid w:val="098C709C"/>
    <w:rsid w:val="09A54275"/>
    <w:rsid w:val="0A141F3A"/>
    <w:rsid w:val="0A6E424A"/>
    <w:rsid w:val="0A883386"/>
    <w:rsid w:val="0AA31586"/>
    <w:rsid w:val="0AB6762E"/>
    <w:rsid w:val="0B07747F"/>
    <w:rsid w:val="0B47712D"/>
    <w:rsid w:val="0BF63C83"/>
    <w:rsid w:val="0C107FCC"/>
    <w:rsid w:val="0C1145E7"/>
    <w:rsid w:val="0C1D1768"/>
    <w:rsid w:val="0C2A71AC"/>
    <w:rsid w:val="0C60640F"/>
    <w:rsid w:val="0C933967"/>
    <w:rsid w:val="0CA124E7"/>
    <w:rsid w:val="0D2F267F"/>
    <w:rsid w:val="0E112E1F"/>
    <w:rsid w:val="0E9F6C54"/>
    <w:rsid w:val="0EDF3C77"/>
    <w:rsid w:val="0F215298"/>
    <w:rsid w:val="0F242533"/>
    <w:rsid w:val="0F300F25"/>
    <w:rsid w:val="0FE24D8F"/>
    <w:rsid w:val="10015D74"/>
    <w:rsid w:val="11860534"/>
    <w:rsid w:val="11AD4B2D"/>
    <w:rsid w:val="11BF5061"/>
    <w:rsid w:val="11C30098"/>
    <w:rsid w:val="12B87DC4"/>
    <w:rsid w:val="12DD263F"/>
    <w:rsid w:val="12FB2ECE"/>
    <w:rsid w:val="130F31EF"/>
    <w:rsid w:val="134B5C98"/>
    <w:rsid w:val="13785402"/>
    <w:rsid w:val="13BC4358"/>
    <w:rsid w:val="13CA28A8"/>
    <w:rsid w:val="14224EB9"/>
    <w:rsid w:val="142A4E35"/>
    <w:rsid w:val="144E1100"/>
    <w:rsid w:val="14A03CEA"/>
    <w:rsid w:val="14D02249"/>
    <w:rsid w:val="14FF1FBF"/>
    <w:rsid w:val="15117501"/>
    <w:rsid w:val="15157048"/>
    <w:rsid w:val="1550268F"/>
    <w:rsid w:val="156A41E9"/>
    <w:rsid w:val="15E53612"/>
    <w:rsid w:val="16351BFD"/>
    <w:rsid w:val="165478A6"/>
    <w:rsid w:val="16C70193"/>
    <w:rsid w:val="17693095"/>
    <w:rsid w:val="178E4F87"/>
    <w:rsid w:val="17E268FB"/>
    <w:rsid w:val="18212577"/>
    <w:rsid w:val="182301A6"/>
    <w:rsid w:val="186709CD"/>
    <w:rsid w:val="18D95D5B"/>
    <w:rsid w:val="1908687E"/>
    <w:rsid w:val="193E3FE0"/>
    <w:rsid w:val="199E756E"/>
    <w:rsid w:val="19DC3389"/>
    <w:rsid w:val="19EC2BE8"/>
    <w:rsid w:val="1A14780C"/>
    <w:rsid w:val="1A1C0466"/>
    <w:rsid w:val="1A4C35B7"/>
    <w:rsid w:val="1A556990"/>
    <w:rsid w:val="1A7912ED"/>
    <w:rsid w:val="1AB64BA7"/>
    <w:rsid w:val="1C097973"/>
    <w:rsid w:val="1C632FFF"/>
    <w:rsid w:val="1CC96E2F"/>
    <w:rsid w:val="1CEF5963"/>
    <w:rsid w:val="1D07651B"/>
    <w:rsid w:val="1DA34187"/>
    <w:rsid w:val="1DA71B15"/>
    <w:rsid w:val="1DBC25D2"/>
    <w:rsid w:val="1E5A6294"/>
    <w:rsid w:val="1E622F78"/>
    <w:rsid w:val="1E662E68"/>
    <w:rsid w:val="1EBC3E5A"/>
    <w:rsid w:val="1ED86251"/>
    <w:rsid w:val="1F183BE8"/>
    <w:rsid w:val="1F7A2BF3"/>
    <w:rsid w:val="1F9A31DB"/>
    <w:rsid w:val="1FA263C3"/>
    <w:rsid w:val="1FF85379"/>
    <w:rsid w:val="20061542"/>
    <w:rsid w:val="2017641F"/>
    <w:rsid w:val="20435681"/>
    <w:rsid w:val="210F7376"/>
    <w:rsid w:val="21402F2E"/>
    <w:rsid w:val="2175144B"/>
    <w:rsid w:val="21A27BFA"/>
    <w:rsid w:val="21A60CA8"/>
    <w:rsid w:val="22366190"/>
    <w:rsid w:val="223A6A23"/>
    <w:rsid w:val="22670BD2"/>
    <w:rsid w:val="23166066"/>
    <w:rsid w:val="23502948"/>
    <w:rsid w:val="237B754B"/>
    <w:rsid w:val="24301BE9"/>
    <w:rsid w:val="246E0A7E"/>
    <w:rsid w:val="249C54DE"/>
    <w:rsid w:val="25876F8A"/>
    <w:rsid w:val="25917F9E"/>
    <w:rsid w:val="25C14ABD"/>
    <w:rsid w:val="25F33F02"/>
    <w:rsid w:val="25FC2869"/>
    <w:rsid w:val="260E1B64"/>
    <w:rsid w:val="262A25E3"/>
    <w:rsid w:val="265E7D5E"/>
    <w:rsid w:val="26A96835"/>
    <w:rsid w:val="279923D4"/>
    <w:rsid w:val="27A9167D"/>
    <w:rsid w:val="280A5E5E"/>
    <w:rsid w:val="28827E5F"/>
    <w:rsid w:val="28C75CB9"/>
    <w:rsid w:val="28E72880"/>
    <w:rsid w:val="292453BA"/>
    <w:rsid w:val="29391B0F"/>
    <w:rsid w:val="29671F77"/>
    <w:rsid w:val="2A0207E9"/>
    <w:rsid w:val="2A0742C2"/>
    <w:rsid w:val="2A475510"/>
    <w:rsid w:val="2A583EBD"/>
    <w:rsid w:val="2A753715"/>
    <w:rsid w:val="2AB36F1E"/>
    <w:rsid w:val="2AB56088"/>
    <w:rsid w:val="2AF651DD"/>
    <w:rsid w:val="2B083A14"/>
    <w:rsid w:val="2B517501"/>
    <w:rsid w:val="2BB00BA7"/>
    <w:rsid w:val="2BD66336"/>
    <w:rsid w:val="2BF17F3E"/>
    <w:rsid w:val="2BF421EB"/>
    <w:rsid w:val="2C2646A5"/>
    <w:rsid w:val="2C3D2193"/>
    <w:rsid w:val="2C4B0BCB"/>
    <w:rsid w:val="2C61370F"/>
    <w:rsid w:val="2C7418DC"/>
    <w:rsid w:val="2C875A7F"/>
    <w:rsid w:val="2C9177F6"/>
    <w:rsid w:val="2CE16B3E"/>
    <w:rsid w:val="2DB72225"/>
    <w:rsid w:val="2DCB2E75"/>
    <w:rsid w:val="2DDC7A3A"/>
    <w:rsid w:val="2EA06C8D"/>
    <w:rsid w:val="2F0861F7"/>
    <w:rsid w:val="2F844087"/>
    <w:rsid w:val="300919F0"/>
    <w:rsid w:val="301A2EA3"/>
    <w:rsid w:val="304454AE"/>
    <w:rsid w:val="305E09F0"/>
    <w:rsid w:val="306B5512"/>
    <w:rsid w:val="30700005"/>
    <w:rsid w:val="307B4F77"/>
    <w:rsid w:val="30973880"/>
    <w:rsid w:val="310053E4"/>
    <w:rsid w:val="310B184B"/>
    <w:rsid w:val="3132321C"/>
    <w:rsid w:val="316578B2"/>
    <w:rsid w:val="31663E41"/>
    <w:rsid w:val="31AD3EE6"/>
    <w:rsid w:val="31DD7F96"/>
    <w:rsid w:val="327001AF"/>
    <w:rsid w:val="32FA2001"/>
    <w:rsid w:val="33066F0B"/>
    <w:rsid w:val="33341299"/>
    <w:rsid w:val="33432E46"/>
    <w:rsid w:val="33883D56"/>
    <w:rsid w:val="3393351D"/>
    <w:rsid w:val="33E77A17"/>
    <w:rsid w:val="342F55C0"/>
    <w:rsid w:val="35757300"/>
    <w:rsid w:val="357C1D09"/>
    <w:rsid w:val="35A4343B"/>
    <w:rsid w:val="35BD54EC"/>
    <w:rsid w:val="35E442D4"/>
    <w:rsid w:val="35EA2E24"/>
    <w:rsid w:val="36283A29"/>
    <w:rsid w:val="362F3569"/>
    <w:rsid w:val="36536C8B"/>
    <w:rsid w:val="366B6B2B"/>
    <w:rsid w:val="366E3EE2"/>
    <w:rsid w:val="36CE3797"/>
    <w:rsid w:val="36EF0681"/>
    <w:rsid w:val="37391A93"/>
    <w:rsid w:val="37B30699"/>
    <w:rsid w:val="37B72FC8"/>
    <w:rsid w:val="37F00923"/>
    <w:rsid w:val="37FF7033"/>
    <w:rsid w:val="38FA18A9"/>
    <w:rsid w:val="39354DA7"/>
    <w:rsid w:val="396F3B2D"/>
    <w:rsid w:val="39860881"/>
    <w:rsid w:val="39A43D0F"/>
    <w:rsid w:val="3A685F05"/>
    <w:rsid w:val="3AA8250D"/>
    <w:rsid w:val="3AAC275C"/>
    <w:rsid w:val="3AF747E0"/>
    <w:rsid w:val="3AF77142"/>
    <w:rsid w:val="3B073DB3"/>
    <w:rsid w:val="3B1F5C4D"/>
    <w:rsid w:val="3B9A3961"/>
    <w:rsid w:val="3C365EE2"/>
    <w:rsid w:val="3C3A5923"/>
    <w:rsid w:val="3CDD6B92"/>
    <w:rsid w:val="3CF2155E"/>
    <w:rsid w:val="3D522781"/>
    <w:rsid w:val="3D7E774B"/>
    <w:rsid w:val="3E2B26AA"/>
    <w:rsid w:val="3E2C6E65"/>
    <w:rsid w:val="3E344A50"/>
    <w:rsid w:val="3E432462"/>
    <w:rsid w:val="3E78164B"/>
    <w:rsid w:val="3ED34F0C"/>
    <w:rsid w:val="3F235F97"/>
    <w:rsid w:val="3F2517AA"/>
    <w:rsid w:val="3F687B0A"/>
    <w:rsid w:val="3F9F3F9D"/>
    <w:rsid w:val="3FB448F5"/>
    <w:rsid w:val="3FCA1583"/>
    <w:rsid w:val="4012713D"/>
    <w:rsid w:val="40203C82"/>
    <w:rsid w:val="40257E64"/>
    <w:rsid w:val="402D0019"/>
    <w:rsid w:val="40312484"/>
    <w:rsid w:val="404C5F84"/>
    <w:rsid w:val="405E18AF"/>
    <w:rsid w:val="407B43A9"/>
    <w:rsid w:val="408673FD"/>
    <w:rsid w:val="41064C3B"/>
    <w:rsid w:val="415D3C6D"/>
    <w:rsid w:val="41690415"/>
    <w:rsid w:val="41D305D4"/>
    <w:rsid w:val="41E33E2C"/>
    <w:rsid w:val="4200002A"/>
    <w:rsid w:val="422A5536"/>
    <w:rsid w:val="422C113C"/>
    <w:rsid w:val="42B815D2"/>
    <w:rsid w:val="42FB5C92"/>
    <w:rsid w:val="43013C16"/>
    <w:rsid w:val="430D1871"/>
    <w:rsid w:val="43885184"/>
    <w:rsid w:val="43AA603D"/>
    <w:rsid w:val="43D822AE"/>
    <w:rsid w:val="44B5213C"/>
    <w:rsid w:val="45330350"/>
    <w:rsid w:val="454A62B8"/>
    <w:rsid w:val="456969E8"/>
    <w:rsid w:val="45986ACD"/>
    <w:rsid w:val="45C20F2A"/>
    <w:rsid w:val="45D372DF"/>
    <w:rsid w:val="45ED0B90"/>
    <w:rsid w:val="46651DD3"/>
    <w:rsid w:val="467C471A"/>
    <w:rsid w:val="46913FF7"/>
    <w:rsid w:val="46C66416"/>
    <w:rsid w:val="46F67979"/>
    <w:rsid w:val="46F91FCD"/>
    <w:rsid w:val="473027D3"/>
    <w:rsid w:val="47374D2F"/>
    <w:rsid w:val="47731D4C"/>
    <w:rsid w:val="47F775E5"/>
    <w:rsid w:val="480C490F"/>
    <w:rsid w:val="4820489A"/>
    <w:rsid w:val="484D3F39"/>
    <w:rsid w:val="486D3263"/>
    <w:rsid w:val="48EA039D"/>
    <w:rsid w:val="49132F54"/>
    <w:rsid w:val="49462FC1"/>
    <w:rsid w:val="497E29A3"/>
    <w:rsid w:val="498915AF"/>
    <w:rsid w:val="498C4F08"/>
    <w:rsid w:val="49A60223"/>
    <w:rsid w:val="49D67705"/>
    <w:rsid w:val="4A203B1E"/>
    <w:rsid w:val="4A4B1763"/>
    <w:rsid w:val="4A544EAD"/>
    <w:rsid w:val="4A9C7651"/>
    <w:rsid w:val="4AD24495"/>
    <w:rsid w:val="4B5E73C9"/>
    <w:rsid w:val="4BD07F1E"/>
    <w:rsid w:val="4C4C6F45"/>
    <w:rsid w:val="4CE77AFA"/>
    <w:rsid w:val="4CED3631"/>
    <w:rsid w:val="4D2929BB"/>
    <w:rsid w:val="4DB40DD2"/>
    <w:rsid w:val="4E154698"/>
    <w:rsid w:val="4ED75D10"/>
    <w:rsid w:val="4ED77100"/>
    <w:rsid w:val="4F5339AE"/>
    <w:rsid w:val="4F8A57D8"/>
    <w:rsid w:val="500A374E"/>
    <w:rsid w:val="50181053"/>
    <w:rsid w:val="502B1289"/>
    <w:rsid w:val="503E291F"/>
    <w:rsid w:val="50570631"/>
    <w:rsid w:val="50FF5A8D"/>
    <w:rsid w:val="51334B21"/>
    <w:rsid w:val="517719AE"/>
    <w:rsid w:val="51A16279"/>
    <w:rsid w:val="51B81DDE"/>
    <w:rsid w:val="51DA7304"/>
    <w:rsid w:val="52130202"/>
    <w:rsid w:val="52186678"/>
    <w:rsid w:val="521C3706"/>
    <w:rsid w:val="52305024"/>
    <w:rsid w:val="525D5592"/>
    <w:rsid w:val="529610FE"/>
    <w:rsid w:val="52FD016B"/>
    <w:rsid w:val="531B7CDA"/>
    <w:rsid w:val="53374E60"/>
    <w:rsid w:val="53780B31"/>
    <w:rsid w:val="538C64E1"/>
    <w:rsid w:val="53F97F43"/>
    <w:rsid w:val="54DC6930"/>
    <w:rsid w:val="54F50C3D"/>
    <w:rsid w:val="55286261"/>
    <w:rsid w:val="561D2906"/>
    <w:rsid w:val="565D535F"/>
    <w:rsid w:val="568B57A9"/>
    <w:rsid w:val="56AA2A49"/>
    <w:rsid w:val="56CC7DF3"/>
    <w:rsid w:val="570E1F5F"/>
    <w:rsid w:val="573D3298"/>
    <w:rsid w:val="573E3835"/>
    <w:rsid w:val="579E3FF1"/>
    <w:rsid w:val="57CD7371"/>
    <w:rsid w:val="57EA6CAE"/>
    <w:rsid w:val="58AF4DF7"/>
    <w:rsid w:val="592D3032"/>
    <w:rsid w:val="59530AC1"/>
    <w:rsid w:val="59784B40"/>
    <w:rsid w:val="5A233172"/>
    <w:rsid w:val="5A760D5C"/>
    <w:rsid w:val="5B084E03"/>
    <w:rsid w:val="5B451E5F"/>
    <w:rsid w:val="5B6A0704"/>
    <w:rsid w:val="5BA83EBE"/>
    <w:rsid w:val="5BD16EA8"/>
    <w:rsid w:val="5C115669"/>
    <w:rsid w:val="5C485857"/>
    <w:rsid w:val="5C97317C"/>
    <w:rsid w:val="5CDC638C"/>
    <w:rsid w:val="5D48773B"/>
    <w:rsid w:val="5D7311CD"/>
    <w:rsid w:val="5D810628"/>
    <w:rsid w:val="5DF852F4"/>
    <w:rsid w:val="5E1777E3"/>
    <w:rsid w:val="5E2E4C77"/>
    <w:rsid w:val="5EA93CF9"/>
    <w:rsid w:val="5EC73C1F"/>
    <w:rsid w:val="5F4B5D39"/>
    <w:rsid w:val="5F552E36"/>
    <w:rsid w:val="5F930945"/>
    <w:rsid w:val="5FA0154F"/>
    <w:rsid w:val="5FA4426B"/>
    <w:rsid w:val="5FE05879"/>
    <w:rsid w:val="60023835"/>
    <w:rsid w:val="61723CC2"/>
    <w:rsid w:val="61974B3A"/>
    <w:rsid w:val="62061B7D"/>
    <w:rsid w:val="622D17C7"/>
    <w:rsid w:val="62837DEF"/>
    <w:rsid w:val="62C61A52"/>
    <w:rsid w:val="62F61DAB"/>
    <w:rsid w:val="63152980"/>
    <w:rsid w:val="63545F53"/>
    <w:rsid w:val="63CA57A5"/>
    <w:rsid w:val="63CF3C1A"/>
    <w:rsid w:val="63E27C7F"/>
    <w:rsid w:val="64FA5D04"/>
    <w:rsid w:val="650E7BAB"/>
    <w:rsid w:val="66065AA8"/>
    <w:rsid w:val="66335F9E"/>
    <w:rsid w:val="66CA2F1F"/>
    <w:rsid w:val="66D238CF"/>
    <w:rsid w:val="66F7408A"/>
    <w:rsid w:val="678B37C9"/>
    <w:rsid w:val="67B5763E"/>
    <w:rsid w:val="67CA1273"/>
    <w:rsid w:val="67DC46EE"/>
    <w:rsid w:val="67F60330"/>
    <w:rsid w:val="67FA2A4C"/>
    <w:rsid w:val="68077ABF"/>
    <w:rsid w:val="680F09BE"/>
    <w:rsid w:val="68372FF5"/>
    <w:rsid w:val="687A2872"/>
    <w:rsid w:val="689A39C6"/>
    <w:rsid w:val="68AD38BA"/>
    <w:rsid w:val="68CB7AED"/>
    <w:rsid w:val="68E433E4"/>
    <w:rsid w:val="68FB4F98"/>
    <w:rsid w:val="6934778B"/>
    <w:rsid w:val="69AD7CB4"/>
    <w:rsid w:val="69AE011F"/>
    <w:rsid w:val="69CD1D43"/>
    <w:rsid w:val="6A9703C4"/>
    <w:rsid w:val="6A974CF3"/>
    <w:rsid w:val="6A9B040D"/>
    <w:rsid w:val="6AA31674"/>
    <w:rsid w:val="6B4A4AE2"/>
    <w:rsid w:val="6BBF75C3"/>
    <w:rsid w:val="6BD52F17"/>
    <w:rsid w:val="6BF14F90"/>
    <w:rsid w:val="6C0853FB"/>
    <w:rsid w:val="6C46190C"/>
    <w:rsid w:val="6C514B06"/>
    <w:rsid w:val="6CE14414"/>
    <w:rsid w:val="6D6E5ABD"/>
    <w:rsid w:val="6DA87768"/>
    <w:rsid w:val="6DBB7549"/>
    <w:rsid w:val="6DD63091"/>
    <w:rsid w:val="6DDC7686"/>
    <w:rsid w:val="6DEA6F70"/>
    <w:rsid w:val="6E0D275F"/>
    <w:rsid w:val="6E267E88"/>
    <w:rsid w:val="6F173CE9"/>
    <w:rsid w:val="6F4C3DF0"/>
    <w:rsid w:val="6FBD574D"/>
    <w:rsid w:val="6FC02536"/>
    <w:rsid w:val="700C2B1C"/>
    <w:rsid w:val="704F0311"/>
    <w:rsid w:val="70AD4D7D"/>
    <w:rsid w:val="70C614AD"/>
    <w:rsid w:val="70CD39B5"/>
    <w:rsid w:val="70E11241"/>
    <w:rsid w:val="712B2A5A"/>
    <w:rsid w:val="712C0896"/>
    <w:rsid w:val="71BC3BD2"/>
    <w:rsid w:val="71D64AE6"/>
    <w:rsid w:val="72085F4D"/>
    <w:rsid w:val="723367CB"/>
    <w:rsid w:val="723C3FB2"/>
    <w:rsid w:val="72995242"/>
    <w:rsid w:val="72AB4AA5"/>
    <w:rsid w:val="73CA1673"/>
    <w:rsid w:val="7434224B"/>
    <w:rsid w:val="747131F9"/>
    <w:rsid w:val="74895330"/>
    <w:rsid w:val="74B86C30"/>
    <w:rsid w:val="74BF10CF"/>
    <w:rsid w:val="74E932B3"/>
    <w:rsid w:val="74F12288"/>
    <w:rsid w:val="752F07EA"/>
    <w:rsid w:val="752F6803"/>
    <w:rsid w:val="75367CC4"/>
    <w:rsid w:val="753D3115"/>
    <w:rsid w:val="759547C0"/>
    <w:rsid w:val="75E02476"/>
    <w:rsid w:val="75E360D8"/>
    <w:rsid w:val="76751440"/>
    <w:rsid w:val="767D30E4"/>
    <w:rsid w:val="76BB3602"/>
    <w:rsid w:val="76C06B96"/>
    <w:rsid w:val="76EB7187"/>
    <w:rsid w:val="778F2D90"/>
    <w:rsid w:val="77AC65C1"/>
    <w:rsid w:val="78A763CD"/>
    <w:rsid w:val="78DA0C54"/>
    <w:rsid w:val="78F555C9"/>
    <w:rsid w:val="790A5592"/>
    <w:rsid w:val="790D7AE3"/>
    <w:rsid w:val="7913353F"/>
    <w:rsid w:val="794466F1"/>
    <w:rsid w:val="796928EE"/>
    <w:rsid w:val="79D565D3"/>
    <w:rsid w:val="79E57319"/>
    <w:rsid w:val="79FA23DC"/>
    <w:rsid w:val="7A1F67D6"/>
    <w:rsid w:val="7A9D1CFF"/>
    <w:rsid w:val="7AA02BCD"/>
    <w:rsid w:val="7AC05E86"/>
    <w:rsid w:val="7AEA5341"/>
    <w:rsid w:val="7AFD0CF0"/>
    <w:rsid w:val="7B293AF0"/>
    <w:rsid w:val="7B402302"/>
    <w:rsid w:val="7B7D614B"/>
    <w:rsid w:val="7BBF2F16"/>
    <w:rsid w:val="7C036C70"/>
    <w:rsid w:val="7C346B09"/>
    <w:rsid w:val="7C4C5F6C"/>
    <w:rsid w:val="7C6B1A0E"/>
    <w:rsid w:val="7C7903F8"/>
    <w:rsid w:val="7CBD6666"/>
    <w:rsid w:val="7D705A60"/>
    <w:rsid w:val="7D9C0218"/>
    <w:rsid w:val="7DB570EB"/>
    <w:rsid w:val="7DF429EA"/>
    <w:rsid w:val="7E4F7905"/>
    <w:rsid w:val="7E7B5F32"/>
    <w:rsid w:val="7EB4427C"/>
    <w:rsid w:val="7F07651B"/>
    <w:rsid w:val="7F633988"/>
    <w:rsid w:val="7F6562E9"/>
    <w:rsid w:val="7F755B10"/>
    <w:rsid w:val="7F892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keepLines/>
      <w:spacing w:before="120" w:after="120" w:line="180" w:lineRule="auto"/>
      <w:ind w:firstLineChars="200" w:firstLine="200"/>
      <w:outlineLvl w:val="3"/>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styleId="a6">
    <w:name w:val="page number"/>
    <w:basedOn w:val="a0"/>
    <w:qFormat/>
  </w:style>
  <w:style w:type="character" w:styleId="a7">
    <w:name w:val="Hyperlink"/>
    <w:basedOn w:val="a0"/>
    <w:qFormat/>
    <w:rPr>
      <w:color w:val="0000FF"/>
      <w:u w:val="single"/>
    </w:rPr>
  </w:style>
  <w:style w:type="paragraph" w:styleId="a8">
    <w:name w:val="header"/>
    <w:basedOn w:val="a"/>
    <w:link w:val="Char"/>
    <w:rsid w:val="00F245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F245D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keepLines/>
      <w:spacing w:before="120" w:after="120" w:line="180" w:lineRule="auto"/>
      <w:ind w:firstLineChars="200" w:firstLine="200"/>
      <w:outlineLvl w:val="3"/>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styleId="a6">
    <w:name w:val="page number"/>
    <w:basedOn w:val="a0"/>
    <w:qFormat/>
  </w:style>
  <w:style w:type="character" w:styleId="a7">
    <w:name w:val="Hyperlink"/>
    <w:basedOn w:val="a0"/>
    <w:qFormat/>
    <w:rPr>
      <w:color w:val="0000FF"/>
      <w:u w:val="single"/>
    </w:rPr>
  </w:style>
  <w:style w:type="paragraph" w:styleId="a8">
    <w:name w:val="header"/>
    <w:basedOn w:val="a"/>
    <w:link w:val="Char"/>
    <w:rsid w:val="00F245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F245D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2</Pages>
  <Words>282</Words>
  <Characters>1609</Characters>
  <Application>Microsoft Office Word</Application>
  <DocSecurity>0</DocSecurity>
  <Lines>13</Lines>
  <Paragraphs>3</Paragraphs>
  <ScaleCrop>false</ScaleCrop>
  <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啦啦啦</dc:creator>
  <cp:lastModifiedBy>lenovo</cp:lastModifiedBy>
  <cp:revision>124</cp:revision>
  <dcterms:created xsi:type="dcterms:W3CDTF">2018-12-22T10:03:00Z</dcterms:created>
  <dcterms:modified xsi:type="dcterms:W3CDTF">2019-03-29T03:16:00Z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